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24" w:rsidRPr="00EA3E2C" w:rsidRDefault="00EA3E2C" w:rsidP="00EA0B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EA3E2C">
        <w:rPr>
          <w:rFonts w:ascii="Verdana" w:hAnsi="Verdana" w:cs="Verdana"/>
          <w:b/>
        </w:rPr>
        <w:t>GESTIÓN DE QUEJAS Y SUGRENCIAS.</w:t>
      </w:r>
    </w:p>
    <w:p w:rsidR="00EA3E2C" w:rsidRPr="00EA3E2C" w:rsidRDefault="00EA3E2C" w:rsidP="00EA0B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EA3E2C">
        <w:rPr>
          <w:rFonts w:ascii="Verdana" w:hAnsi="Verdana" w:cs="Verdana"/>
          <w:b/>
        </w:rPr>
        <w:t>PALAU DE LES ARTS REINA SOFÍA.</w:t>
      </w:r>
    </w:p>
    <w:p w:rsidR="00934444" w:rsidRDefault="00934444" w:rsidP="00EA0B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934444" w:rsidRPr="009E6FF5" w:rsidRDefault="00934444" w:rsidP="00934444">
      <w:pPr>
        <w:jc w:val="both"/>
        <w:rPr>
          <w:sz w:val="20"/>
          <w:szCs w:val="20"/>
        </w:rPr>
      </w:pPr>
      <w:r w:rsidRPr="009E6FF5">
        <w:rPr>
          <w:sz w:val="20"/>
          <w:szCs w:val="20"/>
        </w:rPr>
        <w:t xml:space="preserve">Decreto 165/2006, de 3 de noviembre, del </w:t>
      </w:r>
      <w:proofErr w:type="spellStart"/>
      <w:r w:rsidRPr="009E6FF5">
        <w:rPr>
          <w:sz w:val="20"/>
          <w:szCs w:val="20"/>
        </w:rPr>
        <w:t>Consell</w:t>
      </w:r>
      <w:proofErr w:type="spellEnd"/>
      <w:r w:rsidRPr="009E6FF5">
        <w:rPr>
          <w:sz w:val="20"/>
          <w:szCs w:val="20"/>
        </w:rPr>
        <w:t>, por el que se regulan las quejas y sugerencias en el ámbito de la administración y las organizaciones de la Generalitat (DOGV nº 5382, de 7/11/06).</w:t>
      </w:r>
    </w:p>
    <w:p w:rsidR="00934444" w:rsidRPr="009E6FF5" w:rsidRDefault="00934444" w:rsidP="0093444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9E6FF5">
        <w:rPr>
          <w:rFonts w:cs="Verdana"/>
          <w:sz w:val="20"/>
          <w:szCs w:val="20"/>
        </w:rPr>
        <w:t>Real Decreto 951/2005, de 29 de julio, por el que se establece el marco general para la mejora de la</w:t>
      </w:r>
    </w:p>
    <w:p w:rsidR="00934444" w:rsidRPr="009E6FF5" w:rsidRDefault="00934444" w:rsidP="0093444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proofErr w:type="gramStart"/>
      <w:r w:rsidRPr="009E6FF5">
        <w:rPr>
          <w:rFonts w:cs="Verdana"/>
          <w:sz w:val="20"/>
          <w:szCs w:val="20"/>
        </w:rPr>
        <w:t>calidad</w:t>
      </w:r>
      <w:proofErr w:type="gramEnd"/>
      <w:r w:rsidRPr="009E6FF5">
        <w:rPr>
          <w:rFonts w:cs="Verdana"/>
          <w:sz w:val="20"/>
          <w:szCs w:val="20"/>
        </w:rPr>
        <w:t xml:space="preserve"> en la Administración General de Estado y define el Programa de Quejas y Sugerencias </w:t>
      </w:r>
    </w:p>
    <w:p w:rsidR="00934444" w:rsidRPr="009E6FF5" w:rsidRDefault="00934444" w:rsidP="0093444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934444" w:rsidRPr="009E6FF5" w:rsidRDefault="00934444" w:rsidP="0093444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9E6FF5">
        <w:rPr>
          <w:rFonts w:cs="Verdana"/>
          <w:sz w:val="20"/>
          <w:szCs w:val="20"/>
        </w:rPr>
        <w:t xml:space="preserve">Norma UNE-ISO 10002:2004 “Gestión de la calidad. Satisfacción del cliente. Directrices para el tratamiento de las quejas en </w:t>
      </w:r>
      <w:proofErr w:type="spellStart"/>
      <w:r w:rsidRPr="009E6FF5">
        <w:rPr>
          <w:rFonts w:cs="Verdana"/>
          <w:sz w:val="20"/>
          <w:szCs w:val="20"/>
        </w:rPr>
        <w:t>lasorganizaciones</w:t>
      </w:r>
      <w:proofErr w:type="spellEnd"/>
      <w:r w:rsidRPr="009E6FF5">
        <w:rPr>
          <w:rFonts w:cs="Verdana"/>
          <w:sz w:val="20"/>
          <w:szCs w:val="20"/>
        </w:rPr>
        <w:t xml:space="preserve">” que aporta información para promover la mejora en </w:t>
      </w:r>
      <w:proofErr w:type="spellStart"/>
      <w:r w:rsidRPr="009E6FF5">
        <w:rPr>
          <w:rFonts w:cs="Verdana"/>
          <w:sz w:val="20"/>
          <w:szCs w:val="20"/>
        </w:rPr>
        <w:t>eltratamiento</w:t>
      </w:r>
      <w:proofErr w:type="spellEnd"/>
      <w:r w:rsidRPr="009E6FF5">
        <w:rPr>
          <w:rFonts w:cs="Verdana"/>
          <w:sz w:val="20"/>
          <w:szCs w:val="20"/>
        </w:rPr>
        <w:t xml:space="preserve"> de las Quejas y Sugerencias e incrementar la satisfacción del</w:t>
      </w:r>
    </w:p>
    <w:p w:rsidR="00934444" w:rsidRPr="009E6FF5" w:rsidRDefault="00FB0CDB" w:rsidP="00934444">
      <w:pPr>
        <w:jc w:val="both"/>
        <w:rPr>
          <w:rFonts w:cs="Verdana"/>
          <w:sz w:val="20"/>
          <w:szCs w:val="20"/>
        </w:rPr>
      </w:pPr>
      <w:proofErr w:type="gramStart"/>
      <w:r>
        <w:rPr>
          <w:rFonts w:cs="Verdana"/>
          <w:sz w:val="20"/>
          <w:szCs w:val="20"/>
        </w:rPr>
        <w:t>cliente</w:t>
      </w:r>
      <w:proofErr w:type="gramEnd"/>
      <w:r>
        <w:rPr>
          <w:rFonts w:cs="Verdana"/>
          <w:sz w:val="20"/>
          <w:szCs w:val="20"/>
        </w:rPr>
        <w:t xml:space="preserve">.  </w:t>
      </w:r>
    </w:p>
    <w:p w:rsidR="00EA0B24" w:rsidRPr="00ED468C" w:rsidRDefault="00EA0B24" w:rsidP="00EA0B24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A0B24" w:rsidRPr="009E6FF5" w:rsidRDefault="00EA0B24" w:rsidP="00ED46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9E6FF5">
        <w:rPr>
          <w:rFonts w:cs="Verdana"/>
          <w:sz w:val="24"/>
          <w:szCs w:val="24"/>
        </w:rPr>
        <w:t>Las Quejas y Sugerencias constituyen mecanismos activos de participación</w:t>
      </w:r>
      <w:r w:rsidR="00ED468C" w:rsidRPr="009E6FF5">
        <w:rPr>
          <w:rFonts w:cs="Verdana"/>
          <w:sz w:val="24"/>
          <w:szCs w:val="24"/>
        </w:rPr>
        <w:t xml:space="preserve"> </w:t>
      </w:r>
      <w:r w:rsidRPr="009E6FF5">
        <w:rPr>
          <w:rFonts w:cs="Verdana"/>
          <w:sz w:val="24"/>
          <w:szCs w:val="24"/>
        </w:rPr>
        <w:t>ciudadana de gran importancia para</w:t>
      </w:r>
      <w:r w:rsidR="00ED468C" w:rsidRPr="009E6FF5">
        <w:rPr>
          <w:rFonts w:cs="Verdana"/>
          <w:sz w:val="24"/>
          <w:szCs w:val="24"/>
        </w:rPr>
        <w:t xml:space="preserve"> </w:t>
      </w:r>
      <w:r w:rsidR="00934444">
        <w:rPr>
          <w:rFonts w:cs="Verdana"/>
          <w:sz w:val="24"/>
          <w:szCs w:val="24"/>
        </w:rPr>
        <w:t>todos los organismos que constitu</w:t>
      </w:r>
      <w:r w:rsidR="00ED468C" w:rsidRPr="009E6FF5">
        <w:rPr>
          <w:rFonts w:cs="Verdana"/>
          <w:sz w:val="24"/>
          <w:szCs w:val="24"/>
        </w:rPr>
        <w:t xml:space="preserve">yen </w:t>
      </w:r>
      <w:r w:rsidRPr="009E6FF5">
        <w:rPr>
          <w:rFonts w:cs="Verdana"/>
          <w:sz w:val="24"/>
          <w:szCs w:val="24"/>
        </w:rPr>
        <w:t xml:space="preserve"> las </w:t>
      </w:r>
      <w:r w:rsidR="00ED468C" w:rsidRPr="009E6FF5">
        <w:rPr>
          <w:rFonts w:cs="Verdana"/>
          <w:sz w:val="24"/>
          <w:szCs w:val="24"/>
        </w:rPr>
        <w:t xml:space="preserve">administraciones públicas, como </w:t>
      </w:r>
      <w:r w:rsidRPr="009E6FF5">
        <w:rPr>
          <w:rFonts w:cs="Verdana"/>
          <w:sz w:val="24"/>
          <w:szCs w:val="24"/>
        </w:rPr>
        <w:t>manifestaciones de los usuarios de los servic</w:t>
      </w:r>
      <w:r w:rsidR="00ED468C" w:rsidRPr="009E6FF5">
        <w:rPr>
          <w:rFonts w:cs="Verdana"/>
          <w:sz w:val="24"/>
          <w:szCs w:val="24"/>
        </w:rPr>
        <w:t xml:space="preserve">ios en relación con la falta de </w:t>
      </w:r>
      <w:r w:rsidRPr="009E6FF5">
        <w:rPr>
          <w:rFonts w:cs="Verdana"/>
          <w:sz w:val="24"/>
          <w:szCs w:val="24"/>
        </w:rPr>
        <w:t>satisfacción de sus expectativas o prop</w:t>
      </w:r>
      <w:r w:rsidR="00ED468C" w:rsidRPr="009E6FF5">
        <w:rPr>
          <w:rFonts w:cs="Verdana"/>
          <w:sz w:val="24"/>
          <w:szCs w:val="24"/>
        </w:rPr>
        <w:t>uestas de mejora respecto de la f</w:t>
      </w:r>
      <w:r w:rsidRPr="009E6FF5">
        <w:rPr>
          <w:rFonts w:cs="Verdana"/>
          <w:sz w:val="24"/>
          <w:szCs w:val="24"/>
        </w:rPr>
        <w:t xml:space="preserve">orma en que dichos servicios se prestan. </w:t>
      </w:r>
      <w:r w:rsidR="00ED468C" w:rsidRPr="009E6FF5">
        <w:rPr>
          <w:rFonts w:cs="Verdana"/>
          <w:sz w:val="24"/>
          <w:szCs w:val="24"/>
        </w:rPr>
        <w:t xml:space="preserve">Estas comunicaciones proporcionan una valiosa </w:t>
      </w:r>
      <w:r w:rsidRPr="009E6FF5">
        <w:rPr>
          <w:rFonts w:cs="Verdana"/>
          <w:sz w:val="24"/>
          <w:szCs w:val="24"/>
        </w:rPr>
        <w:t xml:space="preserve">retroalimentación que </w:t>
      </w:r>
      <w:r w:rsidR="00ED468C" w:rsidRPr="009E6FF5">
        <w:rPr>
          <w:rFonts w:cs="Verdana"/>
          <w:sz w:val="24"/>
          <w:szCs w:val="24"/>
        </w:rPr>
        <w:t>se utiliza</w:t>
      </w:r>
      <w:r w:rsidRPr="009E6FF5">
        <w:rPr>
          <w:rFonts w:cs="Verdana"/>
          <w:sz w:val="24"/>
          <w:szCs w:val="24"/>
        </w:rPr>
        <w:t xml:space="preserve"> para mejorar</w:t>
      </w:r>
      <w:r w:rsidR="00ED468C" w:rsidRPr="009E6FF5">
        <w:rPr>
          <w:rFonts w:cs="Verdana"/>
          <w:sz w:val="24"/>
          <w:szCs w:val="24"/>
        </w:rPr>
        <w:t xml:space="preserve"> tanto  la satisfacción de los usuarios, como </w:t>
      </w:r>
      <w:r w:rsidRPr="009E6FF5">
        <w:rPr>
          <w:rFonts w:cs="Verdana"/>
          <w:sz w:val="24"/>
          <w:szCs w:val="24"/>
        </w:rPr>
        <w:t>los procesos internos que dan luga</w:t>
      </w:r>
      <w:r w:rsidR="00ED468C" w:rsidRPr="009E6FF5">
        <w:rPr>
          <w:rFonts w:cs="Verdana"/>
          <w:sz w:val="24"/>
          <w:szCs w:val="24"/>
        </w:rPr>
        <w:t xml:space="preserve">r </w:t>
      </w:r>
      <w:r w:rsidRPr="009E6FF5">
        <w:rPr>
          <w:rFonts w:cs="Verdana"/>
          <w:sz w:val="24"/>
          <w:szCs w:val="24"/>
        </w:rPr>
        <w:t xml:space="preserve">a la prestación de los servicios </w:t>
      </w:r>
      <w:r w:rsidR="00ED468C" w:rsidRPr="009E6FF5">
        <w:rPr>
          <w:rFonts w:cs="Verdana"/>
          <w:sz w:val="24"/>
          <w:szCs w:val="24"/>
        </w:rPr>
        <w:t xml:space="preserve">que comprenden el total ejercicio de la actividad del </w:t>
      </w:r>
      <w:proofErr w:type="spellStart"/>
      <w:r w:rsidR="00ED468C" w:rsidRPr="009E6FF5">
        <w:rPr>
          <w:rFonts w:cs="Verdana"/>
          <w:sz w:val="24"/>
          <w:szCs w:val="24"/>
        </w:rPr>
        <w:t>Palau</w:t>
      </w:r>
      <w:proofErr w:type="spellEnd"/>
      <w:r w:rsidR="00ED468C" w:rsidRPr="009E6FF5">
        <w:rPr>
          <w:rFonts w:cs="Verdana"/>
          <w:sz w:val="24"/>
          <w:szCs w:val="24"/>
        </w:rPr>
        <w:t xml:space="preserve"> de les </w:t>
      </w:r>
      <w:proofErr w:type="spellStart"/>
      <w:r w:rsidR="00ED468C" w:rsidRPr="009E6FF5">
        <w:rPr>
          <w:rFonts w:cs="Verdana"/>
          <w:sz w:val="24"/>
          <w:szCs w:val="24"/>
        </w:rPr>
        <w:t>Arts</w:t>
      </w:r>
      <w:proofErr w:type="spellEnd"/>
      <w:r w:rsidR="00ED468C" w:rsidRPr="009E6FF5">
        <w:rPr>
          <w:rFonts w:cs="Verdana"/>
          <w:sz w:val="24"/>
          <w:szCs w:val="24"/>
        </w:rPr>
        <w:t xml:space="preserve"> Reina Sofía</w:t>
      </w:r>
    </w:p>
    <w:p w:rsidR="00ED468C" w:rsidRDefault="00ED468C" w:rsidP="00EA0B24"/>
    <w:p w:rsidR="00EA0B24" w:rsidRDefault="009E6FF5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9E6FF5">
        <w:rPr>
          <w:rFonts w:cs="Verdana"/>
          <w:sz w:val="24"/>
          <w:szCs w:val="24"/>
        </w:rPr>
        <w:t xml:space="preserve">La </w:t>
      </w:r>
      <w:proofErr w:type="spellStart"/>
      <w:r w:rsidRPr="009E6FF5">
        <w:rPr>
          <w:rFonts w:cs="Verdana"/>
          <w:sz w:val="24"/>
          <w:szCs w:val="24"/>
        </w:rPr>
        <w:t>Fundació</w:t>
      </w:r>
      <w:proofErr w:type="spellEnd"/>
      <w:r w:rsidRPr="009E6FF5">
        <w:rPr>
          <w:rFonts w:cs="Verdana"/>
          <w:sz w:val="24"/>
          <w:szCs w:val="24"/>
        </w:rPr>
        <w:t xml:space="preserve"> C.V </w:t>
      </w:r>
      <w:proofErr w:type="spellStart"/>
      <w:r w:rsidRPr="009E6FF5">
        <w:rPr>
          <w:rFonts w:cs="Verdana"/>
          <w:sz w:val="24"/>
          <w:szCs w:val="24"/>
        </w:rPr>
        <w:t>Palau</w:t>
      </w:r>
      <w:proofErr w:type="spellEnd"/>
      <w:r w:rsidRPr="009E6FF5">
        <w:rPr>
          <w:rFonts w:cs="Verdana"/>
          <w:sz w:val="24"/>
          <w:szCs w:val="24"/>
        </w:rPr>
        <w:t xml:space="preserve"> de les </w:t>
      </w:r>
      <w:proofErr w:type="spellStart"/>
      <w:r w:rsidRPr="009E6FF5">
        <w:rPr>
          <w:rFonts w:cs="Verdana"/>
          <w:sz w:val="24"/>
          <w:szCs w:val="24"/>
        </w:rPr>
        <w:t>Arts</w:t>
      </w:r>
      <w:proofErr w:type="spellEnd"/>
      <w:r w:rsidRPr="009E6FF5">
        <w:rPr>
          <w:rFonts w:cs="Verdana"/>
          <w:sz w:val="24"/>
          <w:szCs w:val="24"/>
        </w:rPr>
        <w:t xml:space="preserve"> Reina Sofía</w:t>
      </w:r>
      <w:r w:rsidR="00804EE7">
        <w:rPr>
          <w:rFonts w:cs="Verdana"/>
          <w:sz w:val="24"/>
          <w:szCs w:val="24"/>
        </w:rPr>
        <w:t>, de acuerdo a las prescripciones de la normativa que regula las quejas y sugerencias de la administración y la organizaciones de la Generalitat Valenciana, así como a la directrices de la Agencia Estatal de</w:t>
      </w:r>
      <w:r w:rsidR="00934444">
        <w:rPr>
          <w:rFonts w:cs="Verdana"/>
          <w:sz w:val="24"/>
          <w:szCs w:val="24"/>
        </w:rPr>
        <w:t xml:space="preserve"> Evaluación de las Políticas Públicas y la </w:t>
      </w:r>
      <w:r w:rsidR="00FB0CDB">
        <w:rPr>
          <w:rFonts w:cs="Verdana"/>
          <w:sz w:val="24"/>
          <w:szCs w:val="24"/>
        </w:rPr>
        <w:t>Calidad de los Servicios (AEVAL)</w:t>
      </w:r>
      <w:bookmarkStart w:id="0" w:name="_GoBack"/>
      <w:bookmarkEnd w:id="0"/>
      <w:r w:rsidRPr="009E6FF5">
        <w:rPr>
          <w:rFonts w:cs="Verdana"/>
          <w:sz w:val="24"/>
          <w:szCs w:val="24"/>
        </w:rPr>
        <w:t xml:space="preserve"> cuenta con una Unidad de Quejas y Sugerencias integrada en el departamento que presenta el Servicio de Atención y Gestión de Clientes y Abonados</w:t>
      </w:r>
      <w:r w:rsidR="00934444">
        <w:rPr>
          <w:rFonts w:cs="Verdana"/>
          <w:sz w:val="24"/>
          <w:szCs w:val="24"/>
        </w:rPr>
        <w:t xml:space="preserve">. Esta unidad </w:t>
      </w:r>
      <w:r w:rsidRPr="009E6FF5">
        <w:rPr>
          <w:rFonts w:cs="Verdana"/>
          <w:sz w:val="24"/>
          <w:szCs w:val="24"/>
        </w:rPr>
        <w:t xml:space="preserve">se encarga de </w:t>
      </w:r>
      <w:r w:rsidRPr="009E6FF5">
        <w:rPr>
          <w:rFonts w:cs="Verdana"/>
          <w:color w:val="000000"/>
          <w:sz w:val="24"/>
          <w:szCs w:val="24"/>
        </w:rPr>
        <w:t>r</w:t>
      </w:r>
      <w:r w:rsidR="00EA0B24" w:rsidRPr="009E6FF5">
        <w:rPr>
          <w:rFonts w:cs="Verdana"/>
          <w:color w:val="000000"/>
          <w:sz w:val="24"/>
          <w:szCs w:val="24"/>
        </w:rPr>
        <w:t>ecoger y tramitar las manifestaciones de insatisfacción de los</w:t>
      </w:r>
      <w:r w:rsidRPr="009E6FF5">
        <w:rPr>
          <w:rFonts w:cs="Verdana"/>
          <w:sz w:val="24"/>
          <w:szCs w:val="24"/>
        </w:rPr>
        <w:t xml:space="preserve"> </w:t>
      </w:r>
      <w:r w:rsidRPr="009E6FF5">
        <w:rPr>
          <w:rFonts w:cs="Verdana"/>
          <w:color w:val="000000"/>
          <w:sz w:val="24"/>
          <w:szCs w:val="24"/>
        </w:rPr>
        <w:t xml:space="preserve">usuarios, así como de  sus iniciativas </w:t>
      </w:r>
      <w:r w:rsidR="00EA0B24" w:rsidRPr="009E6FF5">
        <w:rPr>
          <w:rFonts w:cs="Verdana"/>
          <w:color w:val="000000"/>
          <w:sz w:val="24"/>
          <w:szCs w:val="24"/>
        </w:rPr>
        <w:t xml:space="preserve"> </w:t>
      </w:r>
      <w:r w:rsidRPr="009E6FF5">
        <w:rPr>
          <w:rFonts w:cs="Verdana"/>
          <w:color w:val="000000"/>
          <w:sz w:val="24"/>
          <w:szCs w:val="24"/>
        </w:rPr>
        <w:t xml:space="preserve">destinadas a </w:t>
      </w:r>
      <w:r w:rsidR="00EA0B24" w:rsidRPr="009E6FF5">
        <w:rPr>
          <w:rFonts w:cs="Verdana"/>
          <w:color w:val="000000"/>
          <w:sz w:val="24"/>
          <w:szCs w:val="24"/>
        </w:rPr>
        <w:t xml:space="preserve"> mejorar la</w:t>
      </w:r>
      <w:r w:rsidRPr="009E6FF5">
        <w:rPr>
          <w:rFonts w:cs="Verdana"/>
          <w:sz w:val="24"/>
          <w:szCs w:val="24"/>
        </w:rPr>
        <w:t xml:space="preserve"> </w:t>
      </w:r>
      <w:r w:rsidR="00EA0B24" w:rsidRPr="009E6FF5">
        <w:rPr>
          <w:rFonts w:cs="Verdana"/>
          <w:color w:val="000000"/>
          <w:sz w:val="24"/>
          <w:szCs w:val="24"/>
        </w:rPr>
        <w:t>calidad de los servicios que presta la organización</w:t>
      </w:r>
      <w:r w:rsidR="00934444">
        <w:rPr>
          <w:rFonts w:cs="Verdana"/>
          <w:color w:val="000000"/>
          <w:sz w:val="24"/>
          <w:szCs w:val="24"/>
        </w:rPr>
        <w:t>, ofrecié</w:t>
      </w:r>
      <w:r w:rsidR="00804EE7">
        <w:rPr>
          <w:rFonts w:cs="Verdana"/>
          <w:color w:val="000000"/>
          <w:sz w:val="24"/>
          <w:szCs w:val="24"/>
        </w:rPr>
        <w:t>ndo</w:t>
      </w:r>
      <w:r w:rsidR="00934444">
        <w:rPr>
          <w:rFonts w:cs="Verdana"/>
          <w:color w:val="000000"/>
          <w:sz w:val="24"/>
          <w:szCs w:val="24"/>
        </w:rPr>
        <w:t>les</w:t>
      </w:r>
      <w:r w:rsidR="00804EE7">
        <w:rPr>
          <w:rFonts w:cs="Verdana"/>
          <w:color w:val="000000"/>
          <w:sz w:val="24"/>
          <w:szCs w:val="24"/>
        </w:rPr>
        <w:t xml:space="preserve"> respuesta e informándoles de las actuaciones realizadas y de las medidas adoptadas.</w:t>
      </w:r>
    </w:p>
    <w:p w:rsidR="00804EE7" w:rsidRDefault="00804EE7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804EE7" w:rsidRPr="00804EE7" w:rsidRDefault="00804EE7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4"/>
          <w:szCs w:val="24"/>
        </w:rPr>
      </w:pPr>
      <w:r w:rsidRPr="00804EE7">
        <w:rPr>
          <w:rFonts w:cs="Verdana"/>
          <w:b/>
          <w:color w:val="000000"/>
          <w:sz w:val="24"/>
          <w:szCs w:val="24"/>
        </w:rPr>
        <w:t>Recepción y Tramitación</w:t>
      </w:r>
    </w:p>
    <w:p w:rsidR="00804EE7" w:rsidRDefault="00804EE7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804EE7" w:rsidRPr="00CA6DF8" w:rsidRDefault="00804EE7" w:rsidP="00F24C8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Para ello, el </w:t>
      </w:r>
      <w:proofErr w:type="spellStart"/>
      <w:r>
        <w:rPr>
          <w:rFonts w:cs="Verdana"/>
          <w:color w:val="000000"/>
          <w:sz w:val="24"/>
          <w:szCs w:val="24"/>
        </w:rPr>
        <w:t>Palau</w:t>
      </w:r>
      <w:proofErr w:type="spellEnd"/>
      <w:r>
        <w:rPr>
          <w:rFonts w:cs="Verdana"/>
          <w:color w:val="000000"/>
          <w:sz w:val="24"/>
          <w:szCs w:val="24"/>
        </w:rPr>
        <w:t xml:space="preserve"> dispone tanto de su propio modelo de  formulario de </w:t>
      </w:r>
      <w:r w:rsidRPr="00804EE7">
        <w:rPr>
          <w:rFonts w:cs="Verdana"/>
          <w:b/>
          <w:color w:val="000000"/>
          <w:sz w:val="24"/>
          <w:szCs w:val="24"/>
        </w:rPr>
        <w:t>Hoja de Sugerencias y Quejas</w:t>
      </w:r>
      <w:r w:rsidR="00CA6DF8">
        <w:rPr>
          <w:rFonts w:cs="Verdana"/>
          <w:color w:val="000000"/>
          <w:sz w:val="24"/>
          <w:szCs w:val="24"/>
        </w:rPr>
        <w:t>, como de l</w:t>
      </w:r>
      <w:r>
        <w:rPr>
          <w:rFonts w:cs="Verdana"/>
          <w:color w:val="000000"/>
          <w:sz w:val="24"/>
          <w:szCs w:val="24"/>
        </w:rPr>
        <w:t xml:space="preserve">a </w:t>
      </w:r>
      <w:r w:rsidRPr="00CA6DF8">
        <w:rPr>
          <w:rFonts w:cs="Verdana"/>
          <w:b/>
          <w:color w:val="000000"/>
          <w:sz w:val="24"/>
          <w:szCs w:val="24"/>
        </w:rPr>
        <w:t xml:space="preserve">Hoja Oficial de Reclamaciones de la Generalitat </w:t>
      </w:r>
      <w:proofErr w:type="spellStart"/>
      <w:r w:rsidRPr="00CA6DF8">
        <w:rPr>
          <w:rFonts w:cs="Verdana"/>
          <w:b/>
          <w:color w:val="000000"/>
          <w:sz w:val="24"/>
          <w:szCs w:val="24"/>
        </w:rPr>
        <w:t>Valanciana</w:t>
      </w:r>
      <w:proofErr w:type="spellEnd"/>
      <w:r w:rsidRPr="00CA6DF8">
        <w:rPr>
          <w:rFonts w:cs="Verdana"/>
          <w:b/>
          <w:color w:val="000000"/>
          <w:sz w:val="24"/>
          <w:szCs w:val="24"/>
        </w:rPr>
        <w:t>.</w:t>
      </w:r>
    </w:p>
    <w:p w:rsidR="00934444" w:rsidRDefault="00934444" w:rsidP="00F24C8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934444" w:rsidRPr="00FB0CDB" w:rsidRDefault="00934444" w:rsidP="00FB0CDB">
      <w:pPr>
        <w:jc w:val="both"/>
        <w:rPr>
          <w:rFonts w:cs="Verdana"/>
          <w:color w:val="FF0000"/>
          <w:sz w:val="24"/>
          <w:szCs w:val="24"/>
        </w:rPr>
      </w:pPr>
      <w:r w:rsidRPr="00FB0CDB">
        <w:rPr>
          <w:rFonts w:cs="Verdana"/>
          <w:color w:val="000000" w:themeColor="text1"/>
          <w:sz w:val="24"/>
          <w:szCs w:val="24"/>
        </w:rPr>
        <w:t>Los usuarios pueden formular sus Quejas o Sugerencias presencialmente ante la UQS</w:t>
      </w:r>
      <w:r w:rsidR="00F24C82" w:rsidRPr="00FB0CDB">
        <w:rPr>
          <w:rFonts w:cs="Verdana"/>
          <w:color w:val="000000" w:themeColor="text1"/>
          <w:sz w:val="24"/>
          <w:szCs w:val="24"/>
        </w:rPr>
        <w:t xml:space="preserve"> </w:t>
      </w:r>
      <w:r w:rsidR="00317710" w:rsidRPr="00FB0CDB">
        <w:rPr>
          <w:rFonts w:cs="Verdana"/>
          <w:color w:val="000000" w:themeColor="text1"/>
          <w:sz w:val="24"/>
          <w:szCs w:val="24"/>
        </w:rPr>
        <w:t>emplazada</w:t>
      </w:r>
      <w:r w:rsidR="00F24C82" w:rsidRPr="00FB0CDB">
        <w:rPr>
          <w:rFonts w:cs="Verdana"/>
          <w:color w:val="000000" w:themeColor="text1"/>
          <w:sz w:val="24"/>
          <w:szCs w:val="24"/>
        </w:rPr>
        <w:t xml:space="preserve"> en las dependencias públicas</w:t>
      </w:r>
      <w:r w:rsidR="00317710" w:rsidRPr="00FB0CDB">
        <w:rPr>
          <w:rFonts w:cs="Verdana"/>
          <w:color w:val="000000" w:themeColor="text1"/>
          <w:sz w:val="24"/>
          <w:szCs w:val="24"/>
        </w:rPr>
        <w:t xml:space="preserve"> de Atención y Venta y del </w:t>
      </w:r>
      <w:proofErr w:type="spellStart"/>
      <w:r w:rsidR="00317710" w:rsidRPr="00FB0CDB">
        <w:rPr>
          <w:rFonts w:cs="Verdana"/>
          <w:color w:val="000000" w:themeColor="text1"/>
          <w:sz w:val="24"/>
          <w:szCs w:val="24"/>
        </w:rPr>
        <w:t>Palau</w:t>
      </w:r>
      <w:proofErr w:type="spellEnd"/>
      <w:r w:rsidR="00317710" w:rsidRPr="00FB0CDB">
        <w:rPr>
          <w:rFonts w:cs="Verdana"/>
          <w:color w:val="000000" w:themeColor="text1"/>
          <w:sz w:val="24"/>
          <w:szCs w:val="24"/>
        </w:rPr>
        <w:t xml:space="preserve"> de les </w:t>
      </w:r>
      <w:proofErr w:type="spellStart"/>
      <w:r w:rsidR="00317710" w:rsidRPr="00FB0CDB">
        <w:rPr>
          <w:rFonts w:cs="Verdana"/>
          <w:color w:val="000000" w:themeColor="text1"/>
          <w:sz w:val="24"/>
          <w:szCs w:val="24"/>
        </w:rPr>
        <w:t>Arts</w:t>
      </w:r>
      <w:proofErr w:type="spellEnd"/>
      <w:r w:rsidRPr="00FB0CDB">
        <w:rPr>
          <w:rFonts w:cs="Verdana"/>
          <w:color w:val="000000" w:themeColor="text1"/>
          <w:sz w:val="24"/>
          <w:szCs w:val="24"/>
        </w:rPr>
        <w:t>, por correo postal</w:t>
      </w:r>
      <w:r w:rsidR="00F24C82" w:rsidRPr="00FB0CDB">
        <w:rPr>
          <w:rFonts w:cs="Verdana"/>
          <w:color w:val="000000" w:themeColor="text1"/>
          <w:sz w:val="24"/>
          <w:szCs w:val="24"/>
        </w:rPr>
        <w:t xml:space="preserve"> dirigido</w:t>
      </w:r>
      <w:r w:rsidR="00317710" w:rsidRPr="00FB0CDB">
        <w:rPr>
          <w:rFonts w:cs="Verdana"/>
          <w:color w:val="000000" w:themeColor="text1"/>
          <w:sz w:val="24"/>
          <w:szCs w:val="24"/>
        </w:rPr>
        <w:t xml:space="preserve"> a la Fundación </w:t>
      </w:r>
      <w:r w:rsidR="00F24C82" w:rsidRPr="00FB0CDB">
        <w:rPr>
          <w:rFonts w:cs="Verdana"/>
          <w:color w:val="000000" w:themeColor="text1"/>
          <w:sz w:val="24"/>
          <w:szCs w:val="24"/>
        </w:rPr>
        <w:t xml:space="preserve"> a la dirección </w:t>
      </w:r>
      <w:proofErr w:type="spellStart"/>
      <w:r w:rsidR="00F24C82" w:rsidRPr="00FB0CDB">
        <w:rPr>
          <w:rFonts w:cs="Tahoma"/>
          <w:color w:val="000000" w:themeColor="text1"/>
          <w:sz w:val="24"/>
          <w:szCs w:val="24"/>
          <w:lang w:val="pt-BR"/>
        </w:rPr>
        <w:t>Avinguda</w:t>
      </w:r>
      <w:proofErr w:type="spellEnd"/>
      <w:r w:rsidR="00F24C82" w:rsidRPr="00FB0CDB">
        <w:rPr>
          <w:rFonts w:cs="Tahoma"/>
          <w:color w:val="000000" w:themeColor="text1"/>
          <w:sz w:val="24"/>
          <w:szCs w:val="24"/>
          <w:lang w:val="pt-BR"/>
        </w:rPr>
        <w:t xml:space="preserve"> del Professor López </w:t>
      </w:r>
      <w:proofErr w:type="spellStart"/>
      <w:r w:rsidR="00F24C82" w:rsidRPr="00FB0CDB">
        <w:rPr>
          <w:rFonts w:cs="Tahoma"/>
          <w:color w:val="000000" w:themeColor="text1"/>
          <w:sz w:val="24"/>
          <w:szCs w:val="24"/>
          <w:lang w:val="pt-BR"/>
        </w:rPr>
        <w:t>Piñero</w:t>
      </w:r>
      <w:proofErr w:type="spellEnd"/>
      <w:r w:rsidR="00F24C82" w:rsidRPr="00FB0CDB">
        <w:rPr>
          <w:color w:val="000000" w:themeColor="text1"/>
          <w:sz w:val="24"/>
          <w:szCs w:val="24"/>
          <w:lang w:val="pt-BR"/>
        </w:rPr>
        <w:t xml:space="preserve"> </w:t>
      </w:r>
      <w:r w:rsidR="00F24C82" w:rsidRPr="00FB0CDB">
        <w:rPr>
          <w:rFonts w:cs="Tahoma"/>
          <w:color w:val="000000" w:themeColor="text1"/>
          <w:sz w:val="24"/>
          <w:szCs w:val="24"/>
          <w:lang w:val="pt-BR"/>
        </w:rPr>
        <w:t xml:space="preserve">nº 1, </w:t>
      </w:r>
      <w:r w:rsidR="00F24C82" w:rsidRPr="00FB0CDB">
        <w:rPr>
          <w:rFonts w:cs="Tahoma"/>
          <w:color w:val="000000" w:themeColor="text1"/>
          <w:sz w:val="24"/>
          <w:szCs w:val="24"/>
        </w:rPr>
        <w:t>46013 Valencia</w:t>
      </w:r>
      <w:r w:rsidR="00317710" w:rsidRPr="00FB0CDB">
        <w:rPr>
          <w:rFonts w:cs="Tahoma"/>
          <w:color w:val="000000" w:themeColor="text1"/>
          <w:sz w:val="24"/>
          <w:szCs w:val="24"/>
        </w:rPr>
        <w:t xml:space="preserve">, por fax a través de la línea 961 97 59 01, </w:t>
      </w:r>
      <w:r w:rsidRPr="00FB0CDB">
        <w:rPr>
          <w:rFonts w:cs="Verdana"/>
          <w:color w:val="000000" w:themeColor="text1"/>
          <w:sz w:val="24"/>
          <w:szCs w:val="24"/>
        </w:rPr>
        <w:t xml:space="preserve"> o por medios </w:t>
      </w:r>
      <w:r w:rsidRPr="00FB0CDB">
        <w:rPr>
          <w:rFonts w:cs="Verdana"/>
          <w:color w:val="000000"/>
          <w:sz w:val="24"/>
          <w:szCs w:val="24"/>
        </w:rPr>
        <w:t>electrónicos</w:t>
      </w:r>
      <w:r w:rsidR="00FB0CDB" w:rsidRPr="00FB0CDB">
        <w:rPr>
          <w:rFonts w:cs="Verdana"/>
          <w:color w:val="000000"/>
          <w:sz w:val="24"/>
          <w:szCs w:val="24"/>
        </w:rPr>
        <w:t xml:space="preserve">, a través de los correos electrónicos </w:t>
      </w:r>
      <w:hyperlink r:id="rId4" w:history="1">
        <w:r w:rsidRPr="00FB0CDB">
          <w:rPr>
            <w:rStyle w:val="Hipervnculo"/>
            <w:rFonts w:cs="Verdana"/>
            <w:color w:val="FF0000"/>
            <w:sz w:val="24"/>
            <w:szCs w:val="24"/>
          </w:rPr>
          <w:t>boxoffice@lesarts.com</w:t>
        </w:r>
      </w:hyperlink>
      <w:r w:rsidRPr="00FB0CDB">
        <w:rPr>
          <w:rFonts w:cs="Verdana"/>
          <w:color w:val="FF0000"/>
          <w:sz w:val="24"/>
          <w:szCs w:val="24"/>
        </w:rPr>
        <w:t xml:space="preserve"> y </w:t>
      </w:r>
      <w:hyperlink r:id="rId5" w:history="1">
        <w:r w:rsidRPr="00FB0CDB">
          <w:rPr>
            <w:rStyle w:val="Hipervnculo"/>
            <w:rFonts w:cs="Verdana"/>
            <w:color w:val="FF0000"/>
            <w:sz w:val="24"/>
            <w:szCs w:val="24"/>
          </w:rPr>
          <w:t>abonos@lesarts.com</w:t>
        </w:r>
      </w:hyperlink>
      <w:r w:rsidR="00FB0CDB" w:rsidRPr="00FB0CDB">
        <w:rPr>
          <w:rStyle w:val="Hipervnculo"/>
          <w:rFonts w:cs="Verdana"/>
          <w:color w:val="FF0000"/>
          <w:sz w:val="24"/>
          <w:szCs w:val="24"/>
        </w:rPr>
        <w:t>.</w:t>
      </w:r>
      <w:r w:rsidRPr="00FB0CDB">
        <w:rPr>
          <w:rFonts w:cs="Verdana"/>
          <w:color w:val="FF0000"/>
          <w:sz w:val="24"/>
          <w:szCs w:val="24"/>
        </w:rPr>
        <w:t xml:space="preserve">  </w:t>
      </w:r>
    </w:p>
    <w:p w:rsidR="00317710" w:rsidRPr="00FB0CDB" w:rsidRDefault="00317710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317710" w:rsidRDefault="00317710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FB0CDB">
        <w:rPr>
          <w:rFonts w:cs="Verdana"/>
          <w:color w:val="000000"/>
          <w:sz w:val="24"/>
          <w:szCs w:val="24"/>
        </w:rPr>
        <w:t>Asimismo, el interesado puede</w:t>
      </w:r>
      <w:r w:rsidR="00A30072" w:rsidRPr="00FB0CDB">
        <w:rPr>
          <w:rFonts w:cs="Verdana"/>
          <w:color w:val="000000"/>
          <w:sz w:val="24"/>
          <w:szCs w:val="24"/>
        </w:rPr>
        <w:t xml:space="preserve"> formular</w:t>
      </w:r>
      <w:r w:rsidRPr="00FB0CDB">
        <w:rPr>
          <w:rFonts w:cs="Verdana"/>
          <w:color w:val="000000"/>
          <w:sz w:val="24"/>
          <w:szCs w:val="24"/>
        </w:rPr>
        <w:t>, a través de la Hoja Oficial de Reclamaciones de la Generalitat Valenciana</w:t>
      </w:r>
      <w:r w:rsidR="00A30072">
        <w:rPr>
          <w:rFonts w:cs="Verdana"/>
          <w:color w:val="000000"/>
          <w:sz w:val="24"/>
          <w:szCs w:val="24"/>
        </w:rPr>
        <w:t xml:space="preserve">, </w:t>
      </w:r>
      <w:r>
        <w:rPr>
          <w:rFonts w:cs="Verdana"/>
          <w:color w:val="000000"/>
          <w:sz w:val="24"/>
          <w:szCs w:val="24"/>
        </w:rPr>
        <w:t xml:space="preserve"> </w:t>
      </w:r>
      <w:r w:rsidR="00A30072">
        <w:rPr>
          <w:rFonts w:cs="Verdana"/>
          <w:color w:val="000000"/>
          <w:sz w:val="24"/>
          <w:szCs w:val="24"/>
        </w:rPr>
        <w:t xml:space="preserve">y presentar su queja o reclamación ante las correspondientes </w:t>
      </w:r>
      <w:r w:rsidR="00A30072">
        <w:rPr>
          <w:rFonts w:cs="Verdana"/>
          <w:color w:val="000000"/>
          <w:sz w:val="24"/>
          <w:szCs w:val="24"/>
        </w:rPr>
        <w:lastRenderedPageBreak/>
        <w:t>oficinas de los Servicios Territoriales de Consumo y Turismo de la Generalitat Valenciana.</w:t>
      </w:r>
    </w:p>
    <w:p w:rsidR="00CA6DF8" w:rsidRDefault="00CA6DF8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A6DF8" w:rsidRDefault="00CA6DF8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El </w:t>
      </w:r>
      <w:proofErr w:type="spellStart"/>
      <w:r>
        <w:rPr>
          <w:rFonts w:cs="Verdana"/>
          <w:color w:val="000000"/>
          <w:sz w:val="24"/>
          <w:szCs w:val="24"/>
        </w:rPr>
        <w:t>Palau</w:t>
      </w:r>
      <w:proofErr w:type="spellEnd"/>
      <w:r>
        <w:rPr>
          <w:rFonts w:cs="Verdana"/>
          <w:color w:val="000000"/>
          <w:sz w:val="24"/>
          <w:szCs w:val="24"/>
        </w:rPr>
        <w:t xml:space="preserve"> de les </w:t>
      </w:r>
      <w:proofErr w:type="spellStart"/>
      <w:r>
        <w:rPr>
          <w:rFonts w:cs="Verdana"/>
          <w:color w:val="000000"/>
          <w:sz w:val="24"/>
          <w:szCs w:val="24"/>
        </w:rPr>
        <w:t>Arts</w:t>
      </w:r>
      <w:proofErr w:type="spellEnd"/>
      <w:r>
        <w:rPr>
          <w:rFonts w:cs="Verdana"/>
          <w:color w:val="000000"/>
          <w:sz w:val="24"/>
          <w:szCs w:val="24"/>
        </w:rPr>
        <w:t xml:space="preserve"> Reina Sofía, </w:t>
      </w:r>
      <w:proofErr w:type="spellStart"/>
      <w:r>
        <w:rPr>
          <w:rFonts w:cs="Verdana"/>
          <w:color w:val="000000"/>
          <w:sz w:val="24"/>
          <w:szCs w:val="24"/>
        </w:rPr>
        <w:t>Fundació</w:t>
      </w:r>
      <w:proofErr w:type="spellEnd"/>
      <w:r>
        <w:rPr>
          <w:rFonts w:cs="Verdana"/>
          <w:color w:val="000000"/>
          <w:sz w:val="24"/>
          <w:szCs w:val="24"/>
        </w:rPr>
        <w:t xml:space="preserve"> de la C.V, consta en el censo de Empresas y Profesionales Adheridos al Sistema Arbitral de Consumo de la </w:t>
      </w:r>
      <w:proofErr w:type="spellStart"/>
      <w:r>
        <w:rPr>
          <w:rFonts w:cs="Verdana"/>
          <w:color w:val="000000"/>
          <w:sz w:val="24"/>
          <w:szCs w:val="24"/>
        </w:rPr>
        <w:t>Comunitat</w:t>
      </w:r>
      <w:proofErr w:type="spellEnd"/>
      <w:r>
        <w:rPr>
          <w:rFonts w:cs="Verdana"/>
          <w:color w:val="000000"/>
          <w:sz w:val="24"/>
          <w:szCs w:val="24"/>
        </w:rPr>
        <w:t xml:space="preserve"> Valenciana.</w:t>
      </w:r>
    </w:p>
    <w:p w:rsidR="00804EE7" w:rsidRDefault="00804EE7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CA6DF8" w:rsidRPr="009E6FF5" w:rsidRDefault="00CA6DF8" w:rsidP="00804E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F24C82" w:rsidRPr="00F24C82" w:rsidRDefault="00F24C82" w:rsidP="00CA6DF8">
      <w:pPr>
        <w:jc w:val="both"/>
        <w:rPr>
          <w:rFonts w:cs="Verdana"/>
          <w:b/>
          <w:sz w:val="24"/>
          <w:szCs w:val="24"/>
        </w:rPr>
      </w:pPr>
      <w:r w:rsidRPr="00F24C82">
        <w:rPr>
          <w:rFonts w:cs="Verdana"/>
          <w:b/>
          <w:sz w:val="24"/>
          <w:szCs w:val="24"/>
        </w:rPr>
        <w:t xml:space="preserve">Acuse de recibo y Plazo de contestación </w:t>
      </w:r>
    </w:p>
    <w:p w:rsidR="00317710" w:rsidRPr="00A30072" w:rsidRDefault="00317710" w:rsidP="00CA6DF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30072">
        <w:rPr>
          <w:rFonts w:cs="Verdana"/>
          <w:color w:val="000000"/>
          <w:sz w:val="24"/>
          <w:szCs w:val="24"/>
        </w:rPr>
        <w:t>Una vez recibida la queja o sugerencia, se facilita  al interesado constancia de su presentación de la misma a través del medio que éste haya indicado al respecto.</w:t>
      </w:r>
    </w:p>
    <w:p w:rsidR="00317710" w:rsidRPr="00A30072" w:rsidRDefault="00317710" w:rsidP="00CA6DF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30072">
        <w:rPr>
          <w:rFonts w:cs="Verdana"/>
          <w:color w:val="000000"/>
          <w:sz w:val="24"/>
          <w:szCs w:val="24"/>
        </w:rPr>
        <w:t>El  plazo para informar a los interesados de las actuaciones realizadas en relación a su comunicación es de veinte días hábiles.</w:t>
      </w:r>
    </w:p>
    <w:p w:rsidR="00EA0B24" w:rsidRDefault="00EA0B24" w:rsidP="00CA6DF8">
      <w:pPr>
        <w:jc w:val="both"/>
        <w:rPr>
          <w:rFonts w:ascii="Verdana" w:hAnsi="Verdana" w:cs="Verdana"/>
          <w:color w:val="000000"/>
        </w:rPr>
      </w:pPr>
    </w:p>
    <w:p w:rsidR="00EA3E2C" w:rsidRPr="00EA3E2C" w:rsidRDefault="00EA3E2C" w:rsidP="00CA6DF8">
      <w:pPr>
        <w:jc w:val="both"/>
        <w:rPr>
          <w:rFonts w:cs="Verdana"/>
          <w:b/>
          <w:color w:val="000000"/>
          <w:sz w:val="24"/>
          <w:szCs w:val="24"/>
        </w:rPr>
      </w:pPr>
      <w:r w:rsidRPr="00EA3E2C">
        <w:rPr>
          <w:rFonts w:cs="Verdana"/>
          <w:b/>
          <w:color w:val="000000"/>
          <w:sz w:val="24"/>
          <w:szCs w:val="24"/>
        </w:rPr>
        <w:t>Registro</w:t>
      </w:r>
    </w:p>
    <w:p w:rsidR="0067469F" w:rsidRDefault="00EA3E2C" w:rsidP="00CA6DF8">
      <w:pPr>
        <w:jc w:val="both"/>
        <w:rPr>
          <w:rFonts w:cs="Verdana"/>
          <w:color w:val="000000"/>
          <w:sz w:val="24"/>
          <w:szCs w:val="24"/>
        </w:rPr>
      </w:pPr>
      <w:r w:rsidRPr="00EA3E2C">
        <w:rPr>
          <w:rFonts w:cs="Verdana"/>
          <w:color w:val="000000"/>
          <w:sz w:val="24"/>
          <w:szCs w:val="24"/>
        </w:rPr>
        <w:t>A efectos de registro y archivo documental, toda la información y documentación generada a lo largo de la recepción, tramitación y contestación de las Quejas y Sugerencias son recogidas en una base de datos para la adecuada gestión y seguimiento del proceso.</w:t>
      </w:r>
    </w:p>
    <w:p w:rsidR="00EA3E2C" w:rsidRPr="00CA6DF8" w:rsidRDefault="00CA6DF8" w:rsidP="00CA6DF8">
      <w:pPr>
        <w:jc w:val="both"/>
        <w:rPr>
          <w:rFonts w:cs="Verdana"/>
          <w:b/>
          <w:color w:val="000000"/>
          <w:sz w:val="24"/>
          <w:szCs w:val="24"/>
        </w:rPr>
      </w:pPr>
      <w:r w:rsidRPr="00CA6DF8">
        <w:rPr>
          <w:rFonts w:cs="Verdana"/>
          <w:b/>
          <w:color w:val="000000"/>
          <w:sz w:val="24"/>
          <w:szCs w:val="24"/>
        </w:rPr>
        <w:t xml:space="preserve">Seguimiento y Mejora </w:t>
      </w:r>
      <w:proofErr w:type="gramStart"/>
      <w:r w:rsidRPr="00CA6DF8">
        <w:rPr>
          <w:rFonts w:cs="Verdana"/>
          <w:b/>
          <w:color w:val="000000"/>
          <w:sz w:val="24"/>
          <w:szCs w:val="24"/>
        </w:rPr>
        <w:t>continua</w:t>
      </w:r>
      <w:proofErr w:type="gramEnd"/>
      <w:r w:rsidRPr="00CA6DF8">
        <w:rPr>
          <w:rFonts w:cs="Verdana"/>
          <w:b/>
          <w:color w:val="000000"/>
          <w:sz w:val="24"/>
          <w:szCs w:val="24"/>
        </w:rPr>
        <w:t xml:space="preserve"> de la organización</w:t>
      </w:r>
    </w:p>
    <w:p w:rsidR="00EA3E2C" w:rsidRDefault="00CA6DF8" w:rsidP="00CA6DF8">
      <w:pPr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El </w:t>
      </w:r>
      <w:proofErr w:type="spellStart"/>
      <w:r>
        <w:rPr>
          <w:rFonts w:cs="Verdana"/>
          <w:color w:val="000000"/>
          <w:sz w:val="24"/>
          <w:szCs w:val="24"/>
        </w:rPr>
        <w:t>Palau</w:t>
      </w:r>
      <w:proofErr w:type="spellEnd"/>
      <w:r>
        <w:rPr>
          <w:rFonts w:cs="Verdana"/>
          <w:color w:val="000000"/>
          <w:sz w:val="24"/>
          <w:szCs w:val="24"/>
        </w:rPr>
        <w:t xml:space="preserve"> de les </w:t>
      </w:r>
      <w:proofErr w:type="spellStart"/>
      <w:r>
        <w:rPr>
          <w:rFonts w:cs="Verdana"/>
          <w:color w:val="000000"/>
          <w:sz w:val="24"/>
          <w:szCs w:val="24"/>
        </w:rPr>
        <w:t>Arts</w:t>
      </w:r>
      <w:proofErr w:type="spellEnd"/>
      <w:r>
        <w:rPr>
          <w:rFonts w:cs="Verdana"/>
          <w:color w:val="000000"/>
          <w:sz w:val="24"/>
          <w:szCs w:val="24"/>
        </w:rPr>
        <w:t xml:space="preserve"> realiza periódicamente un análisis detallado de los datos derivados de la tramitación de las Quejas y Sugerencias recibidas en relación a sus servicios para,  base al sistema de variable e indicadores establecidos, poder identificar las áreas de mejora en la gestión tanto interna, como en la prestación  externa de sus servicios, implantando acciones orientadas a la eliminación de las causas que motivaron las Quejas y Sugerencias, mejorando así el nivel de satisfacción de los usuarios.</w:t>
      </w:r>
    </w:p>
    <w:p w:rsidR="00EA3E2C" w:rsidRPr="00EA3E2C" w:rsidRDefault="00EA3E2C" w:rsidP="006B1D09">
      <w:pPr>
        <w:rPr>
          <w:rFonts w:cs="Verdana"/>
          <w:color w:val="000000"/>
          <w:sz w:val="24"/>
          <w:szCs w:val="24"/>
        </w:rPr>
      </w:pPr>
    </w:p>
    <w:p w:rsidR="0067469F" w:rsidRPr="00EA0B24" w:rsidRDefault="0067469F" w:rsidP="00EA3E2C">
      <w:pPr>
        <w:rPr>
          <w:color w:val="FF0000"/>
        </w:rPr>
      </w:pPr>
    </w:p>
    <w:sectPr w:rsidR="0067469F" w:rsidRPr="00EA0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24"/>
    <w:rsid w:val="00317710"/>
    <w:rsid w:val="005F13E7"/>
    <w:rsid w:val="0067469F"/>
    <w:rsid w:val="006B1D09"/>
    <w:rsid w:val="00804EE7"/>
    <w:rsid w:val="00934444"/>
    <w:rsid w:val="009E6FF5"/>
    <w:rsid w:val="00A30072"/>
    <w:rsid w:val="00A67286"/>
    <w:rsid w:val="00B06E15"/>
    <w:rsid w:val="00CA6DF8"/>
    <w:rsid w:val="00EA0B24"/>
    <w:rsid w:val="00EA3E2C"/>
    <w:rsid w:val="00ED468C"/>
    <w:rsid w:val="00F24C82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189D-ADBE-4839-AE46-B55966B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4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onos@lesarts.com" TargetMode="External"/><Relationship Id="rId4" Type="http://schemas.openxmlformats.org/officeDocument/2006/relationships/hyperlink" Target="mailto:boxoffice@lesart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Aranda Romero</dc:creator>
  <cp:keywords/>
  <dc:description/>
  <cp:lastModifiedBy>Ana Jimenez Moliner</cp:lastModifiedBy>
  <cp:revision>3</cp:revision>
  <dcterms:created xsi:type="dcterms:W3CDTF">2015-09-24T16:40:00Z</dcterms:created>
  <dcterms:modified xsi:type="dcterms:W3CDTF">2015-09-28T11:28:00Z</dcterms:modified>
</cp:coreProperties>
</file>